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2E" w:rsidRDefault="0005152E" w:rsidP="0005152E">
      <w:pPr>
        <w:autoSpaceDE/>
        <w:autoSpaceDN/>
        <w:adjustRightInd/>
        <w:spacing w:line="360" w:lineRule="auto"/>
        <w:outlineLvl w:val="0"/>
        <w:rPr>
          <w:rFonts w:ascii="Calibri" w:hAnsi="Calibri" w:cs="Arial"/>
          <w:b/>
          <w:bCs/>
          <w:caps/>
          <w:color w:val="000000"/>
          <w:kern w:val="32"/>
          <w:szCs w:val="20"/>
        </w:rPr>
      </w:pPr>
    </w:p>
    <w:p w:rsidR="0005152E" w:rsidRPr="00933F6A" w:rsidRDefault="0005152E" w:rsidP="0005152E">
      <w:pPr>
        <w:autoSpaceDE/>
        <w:autoSpaceDN/>
        <w:adjustRightInd/>
        <w:spacing w:line="360" w:lineRule="auto"/>
        <w:outlineLvl w:val="0"/>
        <w:rPr>
          <w:rFonts w:ascii="Calibri" w:hAnsi="Calibri" w:cs="Arial"/>
          <w:b/>
          <w:bCs/>
          <w:caps/>
          <w:color w:val="000000"/>
          <w:kern w:val="32"/>
          <w:szCs w:val="20"/>
        </w:rPr>
      </w:pPr>
    </w:p>
    <w:p w:rsidR="0005152E" w:rsidRPr="00933F6A" w:rsidRDefault="0005152E" w:rsidP="0005152E">
      <w:pPr>
        <w:autoSpaceDE/>
        <w:autoSpaceDN/>
        <w:adjustRightInd/>
        <w:spacing w:line="360" w:lineRule="auto"/>
        <w:outlineLvl w:val="0"/>
        <w:rPr>
          <w:rFonts w:ascii="Calibri" w:hAnsi="Calibri" w:cs="Arial"/>
          <w:b/>
          <w:bCs/>
          <w:caps/>
          <w:color w:val="0000FF"/>
          <w:kern w:val="32"/>
          <w:szCs w:val="20"/>
        </w:rPr>
      </w:pPr>
    </w:p>
    <w:p w:rsidR="0005152E" w:rsidRPr="00F57BBE" w:rsidRDefault="00E25A11" w:rsidP="00F57BBE">
      <w:pPr>
        <w:pStyle w:val="StileTitolocopertinaCrenatura16pt"/>
        <w:spacing w:line="276" w:lineRule="auto"/>
        <w:jc w:val="both"/>
        <w:rPr>
          <w:rFonts w:ascii="Calibri" w:hAnsi="Calibri"/>
          <w:b/>
          <w:sz w:val="20"/>
          <w:szCs w:val="20"/>
        </w:rPr>
      </w:pPr>
      <w:r w:rsidRPr="00F57BBE">
        <w:rPr>
          <w:rFonts w:ascii="Calibri" w:hAnsi="Calibri"/>
          <w:b/>
          <w:sz w:val="20"/>
          <w:szCs w:val="20"/>
        </w:rPr>
        <w:t xml:space="preserve">ALLEGATO </w:t>
      </w:r>
      <w:r w:rsidR="00F57BBE" w:rsidRPr="00F57BBE">
        <w:rPr>
          <w:rFonts w:ascii="Calibri" w:hAnsi="Calibri"/>
          <w:b/>
          <w:sz w:val="20"/>
          <w:szCs w:val="20"/>
        </w:rPr>
        <w:t>4</w:t>
      </w:r>
    </w:p>
    <w:p w:rsidR="00F57BBE" w:rsidRPr="00F57BBE" w:rsidRDefault="00F57BBE" w:rsidP="00F57BBE">
      <w:pPr>
        <w:pStyle w:val="StileTitolocopertinaCrenatura16pt"/>
        <w:spacing w:line="276" w:lineRule="auto"/>
        <w:jc w:val="both"/>
        <w:rPr>
          <w:rFonts w:ascii="Calibri" w:hAnsi="Calibri"/>
          <w:b/>
          <w:sz w:val="20"/>
          <w:szCs w:val="20"/>
        </w:rPr>
      </w:pPr>
      <w:r w:rsidRPr="00F57BBE">
        <w:rPr>
          <w:rFonts w:ascii="Calibri" w:hAnsi="Calibri"/>
          <w:b/>
          <w:sz w:val="20"/>
          <w:szCs w:val="20"/>
        </w:rPr>
        <w:t>Gara a procedura aperta ai sensi del d. lgs. n. 50/2016 per la conclusione di un Accordo Quadro finalizzato alla fornitura di Prodotti cloud in modalità Software as a Service nell’ambito di IT Service Management, IT Governance, IT Operations e IT Contract management – ID 2453</w:t>
      </w:r>
    </w:p>
    <w:p w:rsidR="00F57BBE" w:rsidRDefault="00F57BBE" w:rsidP="0005152E">
      <w:pPr>
        <w:pStyle w:val="StileTitolocopertinaCrenatura16pt"/>
        <w:jc w:val="both"/>
        <w:rPr>
          <w:rFonts w:ascii="Calibri" w:hAnsi="Calibri"/>
          <w:sz w:val="20"/>
          <w:szCs w:val="20"/>
        </w:rPr>
      </w:pPr>
    </w:p>
    <w:p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rsidR="00E25A11" w:rsidRDefault="00E25A11" w:rsidP="0005152E">
      <w:pPr>
        <w:rPr>
          <w:rStyle w:val="Grassettocorsivo"/>
          <w:rFonts w:ascii="Calibri" w:hAnsi="Calibri"/>
        </w:rPr>
      </w:pP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sidR="00F57BBE">
        <w:rPr>
          <w:rFonts w:asciiTheme="minorHAnsi" w:hAnsiTheme="minorHAnsi"/>
          <w:szCs w:val="20"/>
        </w:rPr>
        <w:t>nel</w:t>
      </w:r>
      <w:r w:rsidRPr="00EC597B">
        <w:rPr>
          <w:rFonts w:asciiTheme="minorHAnsi" w:hAnsiTheme="minorHAnsi"/>
          <w:szCs w:val="20"/>
        </w:rPr>
        <w:t xml:space="preserve"> Capitolato d’Oneri.</w:t>
      </w:r>
    </w:p>
    <w:p w:rsidR="00F57BBE" w:rsidRDefault="00F57BBE" w:rsidP="0005152E">
      <w:pPr>
        <w:autoSpaceDE/>
        <w:autoSpaceDN/>
        <w:adjustRightInd/>
        <w:spacing w:line="360" w:lineRule="auto"/>
        <w:outlineLvl w:val="0"/>
        <w:rPr>
          <w:rStyle w:val="Grassettocorsivo"/>
          <w:rFonts w:ascii="Calibri" w:hAnsi="Calibri"/>
        </w:rPr>
      </w:pPr>
    </w:p>
    <w:p w:rsidR="00F57BBE" w:rsidRDefault="00F57BBE" w:rsidP="0005152E">
      <w:pPr>
        <w:autoSpaceDE/>
        <w:autoSpaceDN/>
        <w:adjustRightInd/>
        <w:spacing w:line="360" w:lineRule="auto"/>
        <w:outlineLvl w:val="0"/>
        <w:rPr>
          <w:rStyle w:val="Grassettocorsivo"/>
          <w:rFonts w:ascii="Calibri" w:hAnsi="Calibri"/>
        </w:rPr>
      </w:pPr>
    </w:p>
    <w:p w:rsidR="00F57BBE" w:rsidRDefault="00F57BBE" w:rsidP="0005152E">
      <w:pPr>
        <w:autoSpaceDE/>
        <w:autoSpaceDN/>
        <w:adjustRightInd/>
        <w:spacing w:line="360" w:lineRule="auto"/>
        <w:outlineLvl w:val="0"/>
        <w:rPr>
          <w:rStyle w:val="Grassettocorsivo"/>
          <w:rFonts w:ascii="Calibri" w:hAnsi="Calibri"/>
        </w:rPr>
      </w:pPr>
    </w:p>
    <w:p w:rsidR="00FE0D2B" w:rsidRDefault="00FE0D2B">
      <w:pPr>
        <w:widowControl/>
        <w:autoSpaceDE/>
        <w:autoSpaceDN/>
        <w:adjustRightInd/>
        <w:spacing w:after="200" w:line="276" w:lineRule="auto"/>
        <w:jc w:val="left"/>
        <w:rPr>
          <w:rStyle w:val="Grassettocorsivo"/>
          <w:rFonts w:ascii="Calibri" w:hAnsi="Calibri"/>
        </w:rPr>
      </w:pPr>
      <w:r>
        <w:rPr>
          <w:rStyle w:val="Grassettocorsivo"/>
          <w:rFonts w:ascii="Calibri" w:hAnsi="Calibri"/>
        </w:rPr>
        <w:br w:type="page"/>
      </w:r>
    </w:p>
    <w:p w:rsidR="0005152E" w:rsidRPr="00933F6A" w:rsidRDefault="0005152E" w:rsidP="0005152E">
      <w:pPr>
        <w:autoSpaceDE/>
        <w:autoSpaceDN/>
        <w:adjustRightInd/>
        <w:spacing w:line="360" w:lineRule="auto"/>
        <w:outlineLvl w:val="0"/>
        <w:rPr>
          <w:rStyle w:val="Grassettocorsivo"/>
          <w:rFonts w:ascii="Calibri" w:hAnsi="Calibri"/>
        </w:rPr>
      </w:pPr>
      <w:r w:rsidRPr="00933F6A">
        <w:rPr>
          <w:rStyle w:val="Grassettocorsivo"/>
          <w:rFonts w:ascii="Calibri" w:hAnsi="Calibri"/>
        </w:rPr>
        <w:lastRenderedPageBreak/>
        <w:t>Facsimile</w:t>
      </w:r>
    </w:p>
    <w:p w:rsidR="0005152E" w:rsidRPr="00933F6A" w:rsidRDefault="0005152E" w:rsidP="0005152E">
      <w:pPr>
        <w:pStyle w:val="Intestazione"/>
        <w:rPr>
          <w:rFonts w:ascii="Calibri" w:hAnsi="Calibri"/>
          <w:szCs w:val="20"/>
        </w:rPr>
      </w:pPr>
      <w:r w:rsidRPr="00933F6A">
        <w:rPr>
          <w:rFonts w:ascii="Calibri" w:hAnsi="Calibri"/>
          <w:szCs w:val="20"/>
        </w:rPr>
        <w:t>Spett.le</w:t>
      </w:r>
    </w:p>
    <w:p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rsidR="0005152E" w:rsidRPr="00933F6A" w:rsidRDefault="0005152E" w:rsidP="0005152E">
      <w:pPr>
        <w:pStyle w:val="Intestazione"/>
        <w:rPr>
          <w:rFonts w:ascii="Calibri" w:hAnsi="Calibri"/>
          <w:szCs w:val="20"/>
        </w:rPr>
      </w:pPr>
      <w:r w:rsidRPr="00933F6A">
        <w:rPr>
          <w:rFonts w:ascii="Calibri" w:hAnsi="Calibri"/>
          <w:szCs w:val="20"/>
        </w:rPr>
        <w:t>Via Isonzo, 19/E</w:t>
      </w:r>
    </w:p>
    <w:p w:rsidR="0005152E" w:rsidRPr="00933F6A" w:rsidRDefault="0005152E" w:rsidP="0005152E">
      <w:pPr>
        <w:pStyle w:val="Intestazione"/>
        <w:rPr>
          <w:rFonts w:ascii="Calibri" w:hAnsi="Calibri"/>
          <w:szCs w:val="20"/>
        </w:rPr>
      </w:pPr>
      <w:r w:rsidRPr="00933F6A">
        <w:rPr>
          <w:rFonts w:ascii="Calibri" w:hAnsi="Calibri"/>
          <w:szCs w:val="20"/>
        </w:rPr>
        <w:t>00198 ROMA</w:t>
      </w:r>
    </w:p>
    <w:p w:rsidR="0005152E" w:rsidRPr="00933F6A" w:rsidRDefault="0005152E" w:rsidP="0005152E">
      <w:pPr>
        <w:spacing w:line="360" w:lineRule="auto"/>
        <w:rPr>
          <w:rFonts w:ascii="Calibri" w:hAnsi="Calibri" w:cs="Trebuchet MS"/>
          <w:szCs w:val="20"/>
        </w:rPr>
      </w:pPr>
    </w:p>
    <w:p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PER L’AMMISSIONE ALLA GARA a procedura aperta ai sensi del D.Lgs. 50/2016 e s.m.i., per</w:t>
      </w:r>
      <w:r w:rsidRPr="00933F6A">
        <w:rPr>
          <w:rStyle w:val="BLOCKBOLD"/>
          <w:rFonts w:ascii="Calibri" w:hAnsi="Calibri"/>
          <w:i/>
        </w:rPr>
        <w:t xml:space="preserve"> </w:t>
      </w:r>
      <w:r w:rsidRPr="00933F6A">
        <w:rPr>
          <w:rStyle w:val="BLOCKBOLD"/>
          <w:rFonts w:ascii="Calibri" w:hAnsi="Calibri"/>
        </w:rPr>
        <w:t xml:space="preserve">la conclusione di un </w:t>
      </w:r>
      <w:r w:rsidR="00F57BBE" w:rsidRPr="00F57BBE">
        <w:rPr>
          <w:rStyle w:val="BLOCKBOLD"/>
          <w:rFonts w:ascii="Calibri" w:hAnsi="Calibri"/>
        </w:rPr>
        <w:t>ACCORDO QUADRO FINALIZZATO ALLA FORNITURA DI PRODOTTI CLOUD IN MODALITÀ SOFTWARE AS A SERVICE NELL’AMBITO DI IT SERVICE MANAGEMENT, IT GOVERNANCE, IT OPERATIONS E IT CONTRACT MANAGEMENT – ID 2453</w:t>
      </w:r>
    </w:p>
    <w:p w:rsidR="0005152E" w:rsidRPr="00933F6A" w:rsidRDefault="0005152E" w:rsidP="0005152E">
      <w:pPr>
        <w:rPr>
          <w:rFonts w:ascii="Calibri" w:hAnsi="Calibri" w:cs="Trebuchet MS"/>
          <w:szCs w:val="20"/>
        </w:rPr>
      </w:pPr>
    </w:p>
    <w:p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152E" w:rsidRPr="00933F6A" w:rsidRDefault="0005152E" w:rsidP="0005152E">
      <w:pPr>
        <w:jc w:val="center"/>
        <w:rPr>
          <w:rStyle w:val="BLOCKBOLD"/>
          <w:rFonts w:ascii="Calibri" w:hAnsi="Calibri"/>
        </w:rPr>
      </w:pPr>
      <w:r w:rsidRPr="00933F6A">
        <w:rPr>
          <w:rStyle w:val="BLOCKBOLD"/>
          <w:rFonts w:ascii="Calibri" w:hAnsi="Calibri"/>
        </w:rPr>
        <w:t>chiede</w:t>
      </w:r>
    </w:p>
    <w:p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p>
    <w:p w:rsidR="0005152E" w:rsidRDefault="0005152E" w:rsidP="0005152E">
      <w:pPr>
        <w:jc w:val="center"/>
        <w:rPr>
          <w:rStyle w:val="BLOCKBOLD"/>
          <w:rFonts w:ascii="Calibri" w:hAnsi="Calibri"/>
        </w:rPr>
      </w:pPr>
      <w:r w:rsidRPr="00933F6A">
        <w:rPr>
          <w:rStyle w:val="BLOCKBOLD"/>
          <w:rFonts w:ascii="Calibri" w:hAnsi="Calibri"/>
        </w:rPr>
        <w:t xml:space="preserve">E DICHIARA </w:t>
      </w:r>
    </w:p>
    <w:p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rsidR="00232F1C" w:rsidRPr="00933F6A" w:rsidRDefault="00232F1C" w:rsidP="0005152E">
      <w:pPr>
        <w:jc w:val="center"/>
        <w:rPr>
          <w:rStyle w:val="BLOCKBOLD"/>
          <w:rFonts w:ascii="Calibri" w:hAnsi="Calibri"/>
        </w:rPr>
      </w:pPr>
    </w:p>
    <w:p w:rsidR="002C48BC" w:rsidRPr="008C296D" w:rsidRDefault="00040019" w:rsidP="00E25A11">
      <w:pPr>
        <w:pStyle w:val="Numeroelenco"/>
        <w:numPr>
          <w:ilvl w:val="0"/>
          <w:numId w:val="22"/>
        </w:numPr>
        <w:spacing w:line="260" w:lineRule="exact"/>
        <w:rPr>
          <w:rFonts w:ascii="Calibri" w:hAnsi="Calibri"/>
          <w:strike/>
          <w:szCs w:val="20"/>
        </w:rPr>
      </w:pPr>
      <w:r w:rsidRPr="00F57BBE">
        <w:rPr>
          <w:rStyle w:val="BLOCKBOLD"/>
          <w:rFonts w:ascii="Calibri" w:hAnsi="Calibri"/>
          <w:color w:val="0000FF"/>
        </w:rPr>
        <w:t>eventuale, in caso di pagamento tramite marca da bollo di euro 16,00</w:t>
      </w:r>
      <w:r w:rsidRPr="00F57BBE">
        <w:rPr>
          <w:rStyle w:val="BLOCKBOLD"/>
          <w:rFonts w:ascii="Calibri" w:hAnsi="Calibri"/>
          <w:i/>
          <w:color w:val="0000FF"/>
        </w:rPr>
        <w:t>]</w:t>
      </w:r>
      <w:r w:rsidRPr="008C296D">
        <w:rPr>
          <w:rFonts w:asciiTheme="minorHAnsi" w:eastAsia="Calibri" w:hAnsiTheme="minorHAnsi"/>
          <w:bCs/>
          <w:iCs/>
          <w:szCs w:val="20"/>
        </w:rPr>
        <w:t xml:space="preserve"> </w:t>
      </w:r>
      <w:r w:rsidR="002C48BC" w:rsidRPr="008C296D">
        <w:rPr>
          <w:rFonts w:asciiTheme="minorHAnsi" w:eastAsia="Calibri" w:hAnsiTheme="minorHAnsi"/>
          <w:bCs/>
          <w:iCs/>
          <w:szCs w:val="20"/>
        </w:rPr>
        <w:t xml:space="preserve">che il </w:t>
      </w:r>
      <w:r w:rsidR="002C48BC" w:rsidRPr="008C296D">
        <w:rPr>
          <w:rFonts w:asciiTheme="minorHAnsi" w:hAnsiTheme="minorHAnsi"/>
          <w:bCs/>
          <w:iCs/>
          <w:szCs w:val="20"/>
        </w:rPr>
        <w:t>numero seriale</w:t>
      </w:r>
      <w:r w:rsidRPr="008C296D">
        <w:rPr>
          <w:rFonts w:asciiTheme="minorHAnsi" w:hAnsiTheme="minorHAnsi"/>
          <w:bCs/>
          <w:iCs/>
          <w:szCs w:val="20"/>
        </w:rPr>
        <w:t xml:space="preserve"> della marca da bollo dii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rsidR="002C48BC" w:rsidRPr="008C296D" w:rsidRDefault="002C48BC" w:rsidP="00040019">
      <w:pPr>
        <w:pStyle w:val="Numeroelenco"/>
        <w:numPr>
          <w:ilvl w:val="0"/>
          <w:numId w:val="0"/>
        </w:numPr>
        <w:spacing w:line="260" w:lineRule="exact"/>
        <w:rPr>
          <w:rFonts w:ascii="Calibri" w:hAnsi="Calibri"/>
          <w:strike/>
          <w:szCs w:val="20"/>
        </w:rPr>
      </w:pPr>
    </w:p>
    <w:p w:rsidR="00E25A11" w:rsidRPr="008C296D" w:rsidRDefault="00E25A11" w:rsidP="00E25A11">
      <w:pPr>
        <w:pStyle w:val="Numeroelenco"/>
        <w:tabs>
          <w:tab w:val="num" w:pos="1222"/>
        </w:tabs>
        <w:spacing w:line="260" w:lineRule="exact"/>
        <w:rPr>
          <w:rFonts w:ascii="Calibri" w:hAnsi="Calibri"/>
        </w:rPr>
      </w:pPr>
      <w:r w:rsidRPr="008C296D">
        <w:rPr>
          <w:rFonts w:ascii="Calibri" w:hAnsi="Calibri" w:cs="Calibri"/>
          <w:szCs w:val="20"/>
        </w:rPr>
        <w:t xml:space="preserve">i seguenti dati: domicilio digitale presente negli indici di cui agli articoli 6-bis e 6-ter del D.lgs. n. 82/05 ________________________; codice fiscale ______________, </w:t>
      </w:r>
      <w:r w:rsidRPr="00F57BBE">
        <w:rPr>
          <w:rStyle w:val="BLOCKBOLD"/>
          <w:rFonts w:ascii="Calibri" w:hAnsi="Calibri"/>
          <w:color w:val="0000FF"/>
        </w:rPr>
        <w:t>&lt;</w:t>
      </w:r>
      <w:r w:rsidRPr="00F57BBE">
        <w:rPr>
          <w:rStyle w:val="BLOCKBOLD"/>
          <w:rFonts w:ascii="Calibri" w:hAnsi="Calibri"/>
          <w:b w:val="0"/>
          <w:color w:val="0000FF"/>
        </w:rPr>
        <w:t>oppure</w:t>
      </w:r>
      <w:r w:rsidRPr="00F57BBE">
        <w:rPr>
          <w:rStyle w:val="BLOCKBOLD"/>
          <w:rFonts w:ascii="Calibri" w:hAnsi="Calibri"/>
          <w:color w:val="0000FF"/>
        </w:rPr>
        <w:t xml:space="preserve"> per gli operatori economici transfrontalieri</w:t>
      </w:r>
      <w:r w:rsidRPr="008C296D">
        <w:rPr>
          <w:rFonts w:ascii="Calibri" w:hAnsi="Calibri"/>
          <w:color w:val="000000"/>
        </w:rPr>
        <w:t xml:space="preserve">, </w:t>
      </w:r>
      <w:r w:rsidRPr="008C296D">
        <w:rPr>
          <w:rFonts w:ascii="Calibri" w:hAnsi="Calibri"/>
          <w:color w:val="000000"/>
          <w:szCs w:val="20"/>
        </w:rPr>
        <w:t>l’indirizzo di servizio elettronico di recapito certifica</w:t>
      </w:r>
      <w:bookmarkStart w:id="0" w:name="_GoBack"/>
      <w:bookmarkEnd w:id="0"/>
      <w:r w:rsidRPr="008C296D">
        <w:rPr>
          <w:rFonts w:ascii="Calibri" w:hAnsi="Calibri"/>
          <w:color w:val="000000"/>
          <w:szCs w:val="20"/>
        </w:rPr>
        <w:t>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precisato al </w:t>
      </w:r>
      <w:r w:rsidRPr="008C296D">
        <w:rPr>
          <w:rFonts w:ascii="Calibri" w:hAnsi="Calibri"/>
          <w:color w:val="000000"/>
          <w:szCs w:val="20"/>
        </w:rPr>
        <w:t>par.2.3</w:t>
      </w:r>
      <w:r w:rsidRPr="008C296D">
        <w:rPr>
          <w:rFonts w:ascii="Calibri" w:hAnsi="Calibri"/>
          <w:color w:val="000000"/>
        </w:rPr>
        <w:t xml:space="preserve"> del Capitolato d’Oneri, elegge</w:t>
      </w:r>
      <w:r w:rsidRPr="008C296D">
        <w:rPr>
          <w:rFonts w:ascii="Calibri" w:hAnsi="Calibri"/>
          <w:color w:val="000000"/>
          <w:szCs w:val="20"/>
        </w:rPr>
        <w:t xml:space="preserve"> domicilio </w:t>
      </w:r>
      <w:r w:rsidRPr="008C296D">
        <w:rPr>
          <w:rFonts w:ascii="Calibri" w:hAnsi="Calibri"/>
          <w:szCs w:val="20"/>
        </w:rPr>
        <w:t>nell’apposita area del Sistema ad esso riservata</w:t>
      </w:r>
      <w:r w:rsidRPr="008C296D">
        <w:rPr>
          <w:rFonts w:ascii="Calibri" w:hAnsi="Calibri"/>
        </w:rPr>
        <w:t>;</w:t>
      </w:r>
    </w:p>
    <w:p w:rsidR="00E25A11" w:rsidRPr="00F57BBE" w:rsidRDefault="00E25A11" w:rsidP="00E25A11">
      <w:pPr>
        <w:pStyle w:val="Numeroelenco"/>
        <w:numPr>
          <w:ilvl w:val="0"/>
          <w:numId w:val="0"/>
        </w:numPr>
        <w:tabs>
          <w:tab w:val="num" w:pos="360"/>
        </w:tabs>
        <w:spacing w:line="260" w:lineRule="exact"/>
        <w:ind w:left="284"/>
        <w:rPr>
          <w:rStyle w:val="BLOCKBOLD"/>
          <w:rFonts w:ascii="Calibri" w:hAnsi="Calibri"/>
          <w:color w:val="0000FF"/>
        </w:rPr>
      </w:pPr>
      <w:r w:rsidRPr="00F57BBE">
        <w:rPr>
          <w:rStyle w:val="BLOCKBOLD"/>
          <w:rFonts w:ascii="Calibri" w:hAnsi="Calibri"/>
          <w:b w:val="0"/>
          <w:color w:val="0000FF"/>
        </w:rPr>
        <w:t xml:space="preserve"> in alternativa, </w:t>
      </w:r>
      <w:r w:rsidRPr="00F57BBE">
        <w:rPr>
          <w:rStyle w:val="BLOCKBOLD"/>
          <w:rFonts w:ascii="Calibri" w:hAnsi="Calibri"/>
          <w:color w:val="0000FF"/>
        </w:rPr>
        <w:t xml:space="preserve">nel caso in cui l’operatore economico non è presente nei predetti indici: </w:t>
      </w:r>
    </w:p>
    <w:p w:rsidR="00E25A11" w:rsidRPr="004B3B48" w:rsidRDefault="00E25A11" w:rsidP="00E25A11">
      <w:pPr>
        <w:pStyle w:val="Numeroelenco"/>
        <w:numPr>
          <w:ilvl w:val="0"/>
          <w:numId w:val="0"/>
        </w:numPr>
        <w:tabs>
          <w:tab w:val="num" w:pos="360"/>
        </w:tabs>
        <w:spacing w:line="260" w:lineRule="exact"/>
        <w:ind w:left="360" w:hanging="360"/>
        <w:rPr>
          <w:rFonts w:ascii="Garamond" w:hAnsi="Garamond"/>
          <w:kern w:val="0"/>
          <w:szCs w:val="20"/>
        </w:rPr>
      </w:pPr>
      <w:r w:rsidRPr="008C296D">
        <w:rPr>
          <w:rFonts w:ascii="Calibri" w:hAnsi="Calibri"/>
          <w:color w:val="000000"/>
          <w:szCs w:val="20"/>
        </w:rPr>
        <w:tab/>
        <w:t xml:space="preserve">per tutte le comunicazioni inerenti la presente procedura di eleggere domicilio digitale dove sono effettuate tutte le comunicazioni di cui al par. 2.3 del Capitolato d’Oneri; </w:t>
      </w:r>
    </w:p>
    <w:p w:rsidR="0005152E" w:rsidRPr="00933F6A" w:rsidRDefault="0005152E" w:rsidP="0005152E">
      <w:pPr>
        <w:pStyle w:val="Numeroelenco"/>
        <w:rPr>
          <w:rFonts w:ascii="Calibri" w:hAnsi="Calibri" w:cs="Calibri"/>
          <w:szCs w:val="20"/>
        </w:rPr>
      </w:pPr>
      <w:r w:rsidRPr="00F57BBE">
        <w:rPr>
          <w:rStyle w:val="BLOCKBOLD"/>
          <w:rFonts w:ascii="Calibri" w:hAnsi="Calibri"/>
          <w:color w:val="0000FF"/>
        </w:rPr>
        <w:t>In caso di RTI e Consorzi ordinari:</w:t>
      </w:r>
      <w:r w:rsidRPr="00933F6A">
        <w:rPr>
          <w:rFonts w:ascii="Calibri" w:hAnsi="Calibri" w:cs="Calibri"/>
          <w:i/>
          <w:szCs w:val="20"/>
        </w:rPr>
        <w:t xml:space="preserve"> </w:t>
      </w:r>
      <w:r w:rsidRPr="00933F6A">
        <w:rPr>
          <w:rFonts w:ascii="Calibri" w:hAnsi="Calibri" w:cs="Calibri"/>
          <w:szCs w:val="20"/>
        </w:rPr>
        <w:t xml:space="preserve">che i dati i dati identificativi e il ruolo di ciascuna impresa sono: </w:t>
      </w:r>
    </w:p>
    <w:p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___(attività e/o servizi) 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Impresa)________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____________(ragione sociale) ______________ (requisito) _______________ (misura)</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E25A11" w:rsidRPr="00232F1C" w:rsidRDefault="00E25A11" w:rsidP="00E25A11">
      <w:pPr>
        <w:pStyle w:val="Numeroelenco"/>
        <w:spacing w:line="260" w:lineRule="exact"/>
        <w:rPr>
          <w:rFonts w:ascii="Calibri" w:hAnsi="Calibri"/>
          <w:szCs w:val="20"/>
        </w:rPr>
      </w:pPr>
      <w:r w:rsidRPr="00232F1C">
        <w:rPr>
          <w:rFonts w:ascii="Calibri" w:hAnsi="Calibri"/>
          <w:szCs w:val="20"/>
        </w:rPr>
        <w:t xml:space="preserve"> </w:t>
      </w:r>
      <w:r w:rsidRPr="00F57BBE">
        <w:rPr>
          <w:rFonts w:ascii="Calibri" w:hAnsi="Calibri" w:cs="Trebuchet MS"/>
          <w:i/>
          <w:color w:val="0000FF"/>
          <w:szCs w:val="20"/>
        </w:rPr>
        <w:t>(nel caso in cui i consorzi di cui all’art. 45, comma 2, lett. b) e c) del D. Lgs. n. 50/2016 indichino solo alcune imprese in possesso della ISO, gli stessi dovranno chiarire che solo tali Imprese svolgeranno le prestazioni per le quali tale certificazione è richiest</w:t>
      </w:r>
      <w:r w:rsidRPr="00232F1C">
        <w:rPr>
          <w:rFonts w:ascii="Calibri" w:hAnsi="Calibri"/>
          <w:i/>
          <w:szCs w:val="20"/>
        </w:rPr>
        <w:t>a</w:t>
      </w:r>
      <w:r w:rsidRPr="00232F1C">
        <w:rPr>
          <w:rFonts w:ascii="Calibri" w:hAnsi="Calibri"/>
          <w:szCs w:val="20"/>
        </w:rPr>
        <w:t>)</w:t>
      </w:r>
      <w:r w:rsidRPr="00232F1C">
        <w:rPr>
          <w:rFonts w:ascii="Calibri" w:hAnsi="Calibri"/>
          <w:i/>
          <w:szCs w:val="20"/>
        </w:rPr>
        <w:t xml:space="preserve">: </w:t>
      </w:r>
      <w:r w:rsidRPr="00232F1C">
        <w:rPr>
          <w:rFonts w:ascii="Calibri" w:hAnsi="Calibri"/>
          <w:szCs w:val="20"/>
        </w:rPr>
        <w:t>che solo le Imprese ______ svolgeranno le prestazioni per le quali tale certificazione è richiesta&gt;;</w:t>
      </w:r>
    </w:p>
    <w:p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di tutte le circostanze generali, particolari e locali, nessuna esclusa che possono avere influito o influire sia sulla prestazione, sia sulla determinazione della propria offerta;</w:t>
      </w:r>
    </w:p>
    <w:p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rsidR="003F64A5" w:rsidRPr="008C296D" w:rsidRDefault="003F64A5" w:rsidP="003F64A5">
      <w:pPr>
        <w:pStyle w:val="Numeroelenco"/>
        <w:rPr>
          <w:rFonts w:ascii="Calibri" w:hAnsi="Calibri"/>
          <w:szCs w:val="20"/>
        </w:rPr>
      </w:pPr>
      <w:r w:rsidRPr="008C296D">
        <w:rPr>
          <w:rFonts w:ascii="Calibri" w:hAnsi="Calibri"/>
          <w:szCs w:val="20"/>
        </w:rPr>
        <w:t xml:space="preserve">di essere consapevole che in caso di mancata comprova anche di uno solo dei requisiti offerti il concorrente sarà escluso dalla gara; </w:t>
      </w:r>
    </w:p>
    <w:p w:rsidR="00F649F9" w:rsidRPr="00030527" w:rsidRDefault="00F649F9" w:rsidP="00F649F9">
      <w:pPr>
        <w:pStyle w:val="Numeroelenco"/>
        <w:rPr>
          <w:rFonts w:ascii="Calibri" w:hAnsi="Calibri"/>
          <w:szCs w:val="20"/>
        </w:rPr>
      </w:pPr>
      <w:r w:rsidRPr="00030527">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7"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rsidR="00F649F9" w:rsidRPr="00165136" w:rsidRDefault="00F649F9" w:rsidP="00F649F9">
      <w:pPr>
        <w:pStyle w:val="Numeroelenco"/>
        <w:rPr>
          <w:rFonts w:ascii="Calibri" w:hAnsi="Calibri"/>
          <w:szCs w:val="20"/>
        </w:rPr>
      </w:pPr>
      <w:r w:rsidRPr="00030527">
        <w:rPr>
          <w:rFonts w:ascii="Calibri" w:hAnsi="Calibri"/>
          <w:szCs w:val="20"/>
        </w:rPr>
        <w:t>che accetta, ai sensi dell’art. 100, comma 2, del Codice, i requisiti particolari per l’esecuzione dell’Accordo Quadro nell’ipotesi in cui risulti aggiudicatario</w:t>
      </w:r>
      <w:r w:rsidR="009C2166">
        <w:rPr>
          <w:rFonts w:ascii="Calibri" w:hAnsi="Calibri"/>
          <w:szCs w:val="20"/>
        </w:rPr>
        <w:t>.</w:t>
      </w:r>
      <w:r w:rsidRPr="00030527">
        <w:rPr>
          <w:rFonts w:ascii="Calibri" w:hAnsi="Calibri"/>
          <w:szCs w:val="20"/>
        </w:rPr>
        <w:t xml:space="preserve"> Il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w:t>
      </w:r>
      <w:r w:rsidRPr="00933F6A">
        <w:rPr>
          <w:rFonts w:ascii="Calibri" w:hAnsi="Calibri"/>
          <w:szCs w:val="20"/>
        </w:rPr>
        <w:t xml:space="preserve">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rsidR="00F649F9" w:rsidRPr="009C2166" w:rsidRDefault="00F649F9" w:rsidP="009C2166">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9C2166" w:rsidRDefault="00BB2FEA" w:rsidP="009C2166">
      <w:pPr>
        <w:pStyle w:val="Numeroelenco"/>
        <w:rPr>
          <w:rFonts w:ascii="Calibri" w:hAnsi="Calibri"/>
          <w:szCs w:val="20"/>
        </w:rPr>
      </w:pPr>
      <w:r w:rsidRPr="009C2166">
        <w:rPr>
          <w:rFonts w:ascii="Calibri" w:hAnsi="Calibri" w:cs="Trebuchet MS"/>
          <w:b/>
          <w:i/>
          <w:color w:val="0000FF"/>
          <w:szCs w:val="20"/>
          <w:lang w:eastAsia="en-US"/>
        </w:rPr>
        <w:t>(eventuale, rendere la dichiarazione solo nel caso in cui venga rilasciata tramite bonifico</w:t>
      </w:r>
      <w:r w:rsidRPr="001005EB">
        <w:rPr>
          <w:rFonts w:ascii="Calibri" w:hAnsi="Calibri"/>
          <w:i/>
          <w:szCs w:val="20"/>
        </w:rPr>
        <w:t>)</w:t>
      </w:r>
      <w:r w:rsidRPr="001005EB">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rsidR="00F649F9" w:rsidRPr="00BF7DFC" w:rsidRDefault="00F649F9" w:rsidP="009C2166">
      <w:pPr>
        <w:pStyle w:val="Numeroelenco"/>
        <w:rPr>
          <w:rFonts w:ascii="Calibri" w:hAnsi="Calibri"/>
          <w:szCs w:val="20"/>
        </w:rPr>
      </w:pPr>
      <w:r w:rsidRPr="00BF7DFC">
        <w:rPr>
          <w:rFonts w:ascii="Calibri" w:hAnsi="Calibri"/>
          <w:szCs w:val="20"/>
        </w:rPr>
        <w:t xml:space="preserve">di </w:t>
      </w:r>
      <w:r w:rsidRPr="00BF7DFC">
        <w:rPr>
          <w:rFonts w:ascii="Calibri" w:hAnsi="Calibri" w:cs="Calibri"/>
          <w:szCs w:val="20"/>
        </w:rPr>
        <w:t>autorizzare qualora un partecipante alla gara eserciti la facoltà di “accesso agli atti”, la stazione appaltante a rilasciare copia di tutta la documentazione presentata per la partecipazione alla gara</w:t>
      </w:r>
    </w:p>
    <w:p w:rsidR="00F649F9" w:rsidRPr="00BF7DFC" w:rsidRDefault="00F649F9" w:rsidP="00232F1C">
      <w:pPr>
        <w:pStyle w:val="usoboll1"/>
        <w:spacing w:line="300" w:lineRule="exact"/>
        <w:ind w:left="284" w:firstLine="76"/>
        <w:rPr>
          <w:rFonts w:ascii="Calibri" w:hAnsi="Calibri" w:cs="Calibri"/>
          <w:b/>
          <w:sz w:val="20"/>
        </w:rPr>
      </w:pPr>
      <w:r w:rsidRPr="00BF7DFC">
        <w:rPr>
          <w:rFonts w:ascii="Calibri" w:hAnsi="Calibri" w:cs="Calibri"/>
          <w:b/>
          <w:sz w:val="20"/>
        </w:rPr>
        <w:t>oppure</w:t>
      </w:r>
    </w:p>
    <w:p w:rsidR="00F649F9" w:rsidRPr="00BF7DFC" w:rsidRDefault="00F649F9" w:rsidP="00232F1C">
      <w:pPr>
        <w:pStyle w:val="Numeroelenco"/>
        <w:numPr>
          <w:ilvl w:val="0"/>
          <w:numId w:val="0"/>
        </w:numPr>
        <w:ind w:left="360"/>
        <w:rPr>
          <w:rFonts w:ascii="Calibri" w:hAnsi="Calibri" w:cs="Calibri"/>
        </w:rPr>
      </w:pPr>
      <w:r w:rsidRPr="00BF7DFC">
        <w:rPr>
          <w:rFonts w:ascii="Calibri" w:hAnsi="Calibri" w:cs="Calibri"/>
        </w:rPr>
        <w:t>di autorizzare, qualora un partecipante alla gara eserciti la facoltà di accesso agli atti, la Consip S.p.A., a rilasciare copia di tutta la documentazione presentata per la partecipazione alla gara, fatta eccezione, nei limiti di quanto stabilito al comma 6 dell’art. 53 del Codice, delle parti delle parti delle eventuali giustificazioni richieste a corredo dell’offerta anomala, che saranno specificate nelle giustificazioni stesse, coperte da segreto tecnico/commerciale;</w:t>
      </w:r>
    </w:p>
    <w:p w:rsidR="00F649F9" w:rsidRPr="00BF7DFC" w:rsidRDefault="00F649F9" w:rsidP="00F649F9">
      <w:pPr>
        <w:pStyle w:val="Numeroelenco"/>
        <w:numPr>
          <w:ilvl w:val="0"/>
          <w:numId w:val="0"/>
        </w:numPr>
        <w:ind w:firstLine="284"/>
        <w:rPr>
          <w:rFonts w:ascii="Calibri" w:hAnsi="Calibri" w:cs="Calibri"/>
        </w:rPr>
      </w:pPr>
      <w:r w:rsidRPr="00BF7DFC">
        <w:rPr>
          <w:rFonts w:ascii="Calibri" w:hAnsi="Calibri" w:cs="Calibri"/>
        </w:rPr>
        <w:t>per le seguenti ragioni _________________________________________________________</w:t>
      </w:r>
    </w:p>
    <w:p w:rsidR="00F649F9" w:rsidRPr="00BF7DFC" w:rsidRDefault="00F649F9" w:rsidP="00F649F9">
      <w:pPr>
        <w:pStyle w:val="Numeroelenco"/>
        <w:numPr>
          <w:ilvl w:val="0"/>
          <w:numId w:val="0"/>
        </w:numPr>
        <w:ind w:left="284"/>
        <w:rPr>
          <w:rFonts w:ascii="Calibri" w:hAnsi="Calibri" w:cs="Calibri"/>
          <w:i/>
        </w:rPr>
      </w:pPr>
      <w:r w:rsidRPr="00BF7DFC">
        <w:rPr>
          <w:rFonts w:ascii="Calibri" w:hAnsi="Calibri" w:cs="Calibri"/>
        </w:rPr>
        <w:t>(</w:t>
      </w:r>
      <w:r w:rsidRPr="00BF7DFC">
        <w:rPr>
          <w:rFonts w:ascii="Calibri" w:hAnsi="Calibri" w:cs="Trebuchet MS"/>
          <w:b/>
          <w:i/>
          <w:color w:val="0000FF"/>
          <w:szCs w:val="20"/>
          <w:lang w:eastAsia="en-US"/>
        </w:rPr>
        <w:t>Fornire adeguate motivazioni, supportate da eventuale documentazione a comprova, così come richiesto dall’art. 53, comma 5, lett. a), del Codice</w:t>
      </w:r>
      <w:r w:rsidR="00BF7DFC">
        <w:rPr>
          <w:rFonts w:ascii="Calibri" w:hAnsi="Calibri" w:cs="Trebuchet MS"/>
          <w:b/>
          <w:color w:val="0000FF"/>
          <w:szCs w:val="20"/>
          <w:lang w:eastAsia="en-US"/>
        </w:rPr>
        <w:t>)</w:t>
      </w:r>
      <w:r w:rsidRPr="00BF7DFC">
        <w:rPr>
          <w:rFonts w:ascii="Calibri" w:hAnsi="Calibri" w:cs="Calibri"/>
          <w:b/>
          <w:i/>
          <w:color w:val="0066FF"/>
        </w:rPr>
        <w:t xml:space="preserve">. </w:t>
      </w:r>
    </w:p>
    <w:p w:rsidR="00F649F9" w:rsidRPr="00F649F9" w:rsidRDefault="00F649F9" w:rsidP="00F649F9">
      <w:pPr>
        <w:pStyle w:val="Numeroelenco"/>
        <w:numPr>
          <w:ilvl w:val="0"/>
          <w:numId w:val="0"/>
        </w:numPr>
        <w:ind w:left="360"/>
        <w:rPr>
          <w:rFonts w:ascii="Calibri" w:hAnsi="Calibri" w:cs="Calibri"/>
          <w:i/>
          <w:kern w:val="0"/>
          <w:szCs w:val="20"/>
          <w:lang w:eastAsia="en-US"/>
        </w:rPr>
      </w:pPr>
    </w:p>
    <w:p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rsidR="00E25A11" w:rsidRPr="00933F6A" w:rsidRDefault="00E25A11" w:rsidP="0005152E">
      <w:pPr>
        <w:pStyle w:val="Numeroelenco"/>
        <w:numPr>
          <w:ilvl w:val="0"/>
          <w:numId w:val="0"/>
        </w:numPr>
        <w:tabs>
          <w:tab w:val="num" w:pos="502"/>
        </w:tabs>
        <w:ind w:left="360"/>
        <w:rPr>
          <w:rFonts w:ascii="Calibri" w:hAnsi="Calibri"/>
          <w:szCs w:val="20"/>
        </w:rPr>
      </w:pPr>
    </w:p>
    <w:p w:rsidR="00E25A11" w:rsidRPr="00933F6A" w:rsidRDefault="00E25A11" w:rsidP="00E25A11">
      <w:pPr>
        <w:pStyle w:val="Numeroelenco"/>
        <w:tabs>
          <w:tab w:val="num" w:pos="502"/>
        </w:tabs>
        <w:rPr>
          <w:rFonts w:ascii="Calibri" w:hAnsi="Calibri"/>
          <w:szCs w:val="20"/>
        </w:rPr>
      </w:pPr>
      <w:r w:rsidRPr="00933F6A">
        <w:rPr>
          <w:rFonts w:ascii="Calibri" w:hAnsi="Calibri"/>
          <w:szCs w:val="20"/>
        </w:rPr>
        <w:t>che nel libro soci dell’Impresa _________ figurano i soci sottoelencati, titolari delle azioni/quote di capitale riportate a fianco di ciascuno di essi:</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________________</w:t>
      </w:r>
    </w:p>
    <w:p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 xml:space="preserve">,del Codice </w:t>
      </w:r>
      <w:r w:rsidRPr="00933F6A">
        <w:rPr>
          <w:rFonts w:ascii="Calibri" w:hAnsi="Calibri"/>
          <w:szCs w:val="20"/>
        </w:rPr>
        <w:tab/>
        <w:t xml:space="preserve"> </w:t>
      </w:r>
    </w:p>
    <w:p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w:t>
      </w:r>
      <w:r w:rsidR="00751F3A">
        <w:rPr>
          <w:rFonts w:ascii="Calibri" w:hAnsi="Calibri"/>
          <w:szCs w:val="20"/>
        </w:rPr>
        <w:tab/>
        <w:t xml:space="preserve"> riconosciute </w:t>
      </w:r>
      <w:r w:rsidRPr="00933F6A">
        <w:rPr>
          <w:rFonts w:ascii="Calibri" w:hAnsi="Calibri"/>
          <w:szCs w:val="20"/>
        </w:rPr>
        <w:t>o accertate con sentenza passata in giudicato come di seguito elencato:_________________________________________________</w:t>
      </w:r>
    </w:p>
    <w:p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1"/>
      </w:r>
      <w:r w:rsidRPr="00933F6A">
        <w:rPr>
          <w:rFonts w:ascii="Calibri" w:hAnsi="Calibri"/>
          <w:szCs w:val="20"/>
        </w:rPr>
        <w:t xml:space="preserve"> del Codice sono </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rsidR="0058382B" w:rsidRPr="00BF7DFC" w:rsidRDefault="0058382B" w:rsidP="002323EA">
      <w:pPr>
        <w:pStyle w:val="Numeroelenco"/>
        <w:numPr>
          <w:ilvl w:val="0"/>
          <w:numId w:val="0"/>
        </w:numPr>
        <w:tabs>
          <w:tab w:val="num" w:pos="786"/>
        </w:tabs>
        <w:ind w:left="360"/>
        <w:rPr>
          <w:rFonts w:ascii="Calibri" w:hAnsi="Calibri" w:cs="Trebuchet MS"/>
          <w:b/>
          <w:i/>
          <w:color w:val="0000FF"/>
          <w:szCs w:val="20"/>
          <w:lang w:eastAsia="en-US"/>
        </w:rPr>
      </w:pPr>
      <w:r w:rsidRPr="00BF7DFC">
        <w:rPr>
          <w:rFonts w:ascii="Calibri" w:hAnsi="Calibri" w:cs="Trebuchet MS"/>
          <w:b/>
          <w:i/>
          <w:color w:val="0000FF"/>
          <w:szCs w:val="20"/>
          <w:lang w:eastAsia="en-US"/>
        </w:rPr>
        <w:t>Scegliere una delle seguenti opzioni eliminando le altre.</w:t>
      </w:r>
    </w:p>
    <w:p w:rsidR="00F649F9" w:rsidRPr="00E643B1" w:rsidRDefault="00116921" w:rsidP="007E7AAB">
      <w:pPr>
        <w:pStyle w:val="Numeroelenco"/>
        <w:numPr>
          <w:ilvl w:val="0"/>
          <w:numId w:val="0"/>
        </w:numPr>
        <w:ind w:left="360"/>
        <w:rPr>
          <w:rFonts w:ascii="Calibri" w:hAnsi="Calibri"/>
          <w:szCs w:val="20"/>
        </w:rPr>
      </w:pPr>
      <w:r w:rsidRPr="00BF7DFC">
        <w:rPr>
          <w:rFonts w:ascii="Calibri" w:hAnsi="Calibri" w:cs="Trebuchet MS"/>
          <w:b/>
          <w:i/>
          <w:color w:val="0000FF"/>
          <w:szCs w:val="20"/>
          <w:lang w:eastAsia="en-US"/>
        </w:rPr>
        <w:t>Opzione 1</w:t>
      </w:r>
      <w:r w:rsidRPr="00E643B1">
        <w:rPr>
          <w:rFonts w:ascii="Calibri" w:hAnsi="Calibri"/>
          <w:szCs w:val="20"/>
        </w:rPr>
        <w:t xml:space="preserve">: </w:t>
      </w:r>
      <w:r w:rsidR="00F649F9" w:rsidRPr="00E643B1">
        <w:rPr>
          <w:rFonts w:ascii="Calibri" w:hAnsi="Calibri"/>
          <w:szCs w:val="20"/>
        </w:rPr>
        <w:t>che la</w:t>
      </w:r>
      <w:r w:rsidR="00604C12" w:rsidRPr="00E643B1">
        <w:rPr>
          <w:rFonts w:ascii="Calibri" w:hAnsi="Calibri"/>
          <w:szCs w:val="20"/>
        </w:rPr>
        <w:t xml:space="preserve"> propria azienda occupa più di </w:t>
      </w:r>
      <w:r w:rsidR="007F1D25" w:rsidRPr="00E643B1">
        <w:rPr>
          <w:rFonts w:ascii="Calibri" w:hAnsi="Calibri"/>
          <w:szCs w:val="20"/>
        </w:rPr>
        <w:t>50 dipendenti, pertanto</w:t>
      </w:r>
      <w:r w:rsidR="00F649F9" w:rsidRPr="00E643B1">
        <w:rPr>
          <w:rFonts w:ascii="Calibri" w:hAnsi="Calibri"/>
          <w:szCs w:val="20"/>
        </w:rPr>
        <w:t>:</w:t>
      </w:r>
    </w:p>
    <w:p w:rsidR="00F649F9" w:rsidRPr="00E643B1" w:rsidRDefault="007F1D25" w:rsidP="00EC2054">
      <w:pPr>
        <w:pStyle w:val="Numeroelenco"/>
        <w:numPr>
          <w:ilvl w:val="0"/>
          <w:numId w:val="25"/>
        </w:numPr>
        <w:ind w:left="993" w:hanging="284"/>
        <w:rPr>
          <w:rFonts w:ascii="Calibri" w:hAnsi="Calibri" w:cs="Calibri"/>
        </w:rPr>
      </w:pPr>
      <w:r w:rsidRPr="00E643B1">
        <w:rPr>
          <w:rFonts w:ascii="Calibri" w:hAnsi="Calibri"/>
          <w:szCs w:val="20"/>
        </w:rPr>
        <w:t xml:space="preserve">di allegare </w:t>
      </w:r>
      <w:r w:rsidR="00F649F9" w:rsidRPr="00E643B1">
        <w:rPr>
          <w:rFonts w:ascii="Calibri" w:hAnsi="Calibri"/>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Pr="00E643B1">
        <w:rPr>
          <w:rFonts w:ascii="Calibri" w:hAnsi="Calibri"/>
          <w:szCs w:val="20"/>
        </w:rPr>
        <w:t xml:space="preserve"> &lt;</w:t>
      </w:r>
      <w:r w:rsidR="00F649F9" w:rsidRPr="00BF7DFC">
        <w:rPr>
          <w:rFonts w:ascii="Calibri" w:hAnsi="Calibri" w:cs="Trebuchet MS"/>
          <w:b/>
          <w:i/>
          <w:color w:val="0000FF"/>
          <w:szCs w:val="20"/>
          <w:lang w:eastAsia="en-US"/>
        </w:rPr>
        <w:t>in aggiunta, nel caso in cui non abbia provveduto alla trasmissione del rapporto nei termini indicati dall'articolo 46 del decreto legislativo n. 198/2006</w:t>
      </w:r>
      <w:r w:rsidRPr="00E643B1">
        <w:rPr>
          <w:rFonts w:ascii="Calibri" w:hAnsi="Calibri" w:cs="Calibri"/>
          <w:lang w:eastAsia="en-US"/>
        </w:rPr>
        <w:t xml:space="preserve">: nonché </w:t>
      </w:r>
      <w:r w:rsidR="00F649F9" w:rsidRPr="00E643B1">
        <w:rPr>
          <w:rFonts w:ascii="Calibri" w:hAnsi="Calibri" w:cs="Calibri"/>
          <w:lang w:eastAsia="en-US"/>
        </w:rPr>
        <w:t>l’attestazione dell’avvenuta trasmissione alle rappresentanze sindacali aziendali e alla consigliera e al consigliere regionale di parità</w:t>
      </w:r>
      <w:r w:rsidR="00F649F9" w:rsidRPr="00E643B1">
        <w:rPr>
          <w:rFonts w:ascii="Calibri" w:hAnsi="Calibri" w:cs="Calibri"/>
          <w:color w:val="1F497D"/>
          <w:lang w:eastAsia="en-US"/>
        </w:rPr>
        <w:t>,</w:t>
      </w:r>
      <w:r w:rsidR="00F649F9" w:rsidRPr="00E643B1">
        <w:rPr>
          <w:rFonts w:ascii="Calibri" w:hAnsi="Calibri" w:cs="Calibri"/>
          <w:b/>
          <w:bCs/>
          <w:lang w:eastAsia="en-US"/>
        </w:rPr>
        <w:t xml:space="preserve"> </w:t>
      </w:r>
      <w:r w:rsidR="00F649F9" w:rsidRPr="00E643B1">
        <w:rPr>
          <w:rFonts w:ascii="Calibri" w:hAnsi="Calibri" w:cs="Calibri"/>
          <w:lang w:eastAsia="en-US"/>
        </w:rPr>
        <w:t>in data anteriore a quella di presentazione dell’offerta</w:t>
      </w:r>
      <w:r w:rsidR="00F649F9" w:rsidRPr="00E643B1">
        <w:rPr>
          <w:rFonts w:ascii="Calibri" w:hAnsi="Calibri" w:cs="Calibri"/>
        </w:rPr>
        <w:t>;</w:t>
      </w:r>
      <w:r w:rsidRPr="00E643B1">
        <w:rPr>
          <w:rFonts w:ascii="Calibri" w:hAnsi="Calibri" w:cs="Calibri"/>
        </w:rPr>
        <w:t>&gt;</w:t>
      </w:r>
    </w:p>
    <w:p w:rsidR="007E7AAB" w:rsidRPr="00E643B1" w:rsidRDefault="007E7AAB" w:rsidP="007E7AAB">
      <w:pPr>
        <w:pStyle w:val="Numeroelenco"/>
        <w:numPr>
          <w:ilvl w:val="0"/>
          <w:numId w:val="25"/>
        </w:numPr>
        <w:ind w:left="993" w:hanging="284"/>
        <w:rPr>
          <w:rFonts w:asciiTheme="minorHAnsi" w:hAnsiTheme="minorHAnsi" w:cstheme="minorHAnsi"/>
          <w:szCs w:val="20"/>
          <w:lang w:val="x-none"/>
        </w:rPr>
      </w:pPr>
      <w:r w:rsidRPr="00E643B1">
        <w:rPr>
          <w:rFonts w:asciiTheme="minorHAnsi" w:hAnsiTheme="minorHAnsi" w:cstheme="minorHAnsi"/>
          <w:szCs w:val="20"/>
          <w:lang w:val="x-none"/>
        </w:rPr>
        <w:t>di aver assolto agli obblighi di cui alla legge n. 68/1999;</w:t>
      </w:r>
    </w:p>
    <w:p w:rsidR="007E7AAB" w:rsidRPr="00E643B1" w:rsidRDefault="007E7AAB" w:rsidP="007E7AAB">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sidRPr="00E643B1">
        <w:rPr>
          <w:rFonts w:asciiTheme="minorHAnsi" w:hAnsiTheme="minorHAnsi" w:cs="Calibri"/>
          <w:strike/>
          <w:szCs w:val="20"/>
          <w:lang w:eastAsia="en-US"/>
        </w:rPr>
        <w:t>;</w:t>
      </w:r>
    </w:p>
    <w:p w:rsidR="00116921" w:rsidRPr="00BF7DFC" w:rsidRDefault="00F649F9" w:rsidP="00232F1C">
      <w:pPr>
        <w:pStyle w:val="Numeroelenco"/>
        <w:numPr>
          <w:ilvl w:val="0"/>
          <w:numId w:val="0"/>
        </w:numPr>
        <w:ind w:left="709"/>
        <w:rPr>
          <w:rFonts w:ascii="Calibri" w:hAnsi="Calibri" w:cs="Trebuchet MS"/>
          <w:b/>
          <w:i/>
          <w:color w:val="0000FF"/>
          <w:szCs w:val="20"/>
          <w:lang w:eastAsia="en-US"/>
        </w:rPr>
      </w:pPr>
      <w:r w:rsidRPr="00BF7DFC">
        <w:rPr>
          <w:rFonts w:ascii="Calibri" w:hAnsi="Calibri" w:cs="Trebuchet MS"/>
          <w:b/>
          <w:i/>
          <w:color w:val="0000FF"/>
          <w:szCs w:val="20"/>
          <w:lang w:eastAsia="en-US"/>
        </w:rPr>
        <w:t xml:space="preserve">oppure, in alternativa, </w:t>
      </w:r>
    </w:p>
    <w:p w:rsidR="00F649F9" w:rsidRPr="00E643B1" w:rsidRDefault="00116921" w:rsidP="007E7AAB">
      <w:pPr>
        <w:pStyle w:val="Numeroelenco"/>
        <w:numPr>
          <w:ilvl w:val="0"/>
          <w:numId w:val="0"/>
        </w:numPr>
        <w:ind w:left="360"/>
        <w:rPr>
          <w:rFonts w:ascii="Calibri" w:hAnsi="Calibri"/>
          <w:strike/>
          <w:szCs w:val="20"/>
        </w:rPr>
      </w:pPr>
      <w:r w:rsidRPr="00BF7DFC">
        <w:rPr>
          <w:rFonts w:ascii="Calibri" w:hAnsi="Calibri" w:cs="Trebuchet MS"/>
          <w:b/>
          <w:i/>
          <w:color w:val="0000FF"/>
          <w:szCs w:val="20"/>
          <w:lang w:eastAsia="en-US"/>
        </w:rPr>
        <w:t>Opzione 2</w:t>
      </w:r>
      <w:r w:rsidRPr="00E643B1">
        <w:rPr>
          <w:rFonts w:ascii="Calibri" w:hAnsi="Calibri"/>
          <w:szCs w:val="20"/>
        </w:rPr>
        <w:t xml:space="preserve">: </w:t>
      </w:r>
      <w:r w:rsidR="00F649F9" w:rsidRPr="00E643B1">
        <w:rPr>
          <w:rFonts w:ascii="Calibri" w:hAnsi="Calibri"/>
          <w:szCs w:val="20"/>
        </w:rPr>
        <w:t>che la propria azienda ha un numero di dipendenti pari o s</w:t>
      </w:r>
      <w:r w:rsidR="007E7AAB" w:rsidRPr="00E643B1">
        <w:rPr>
          <w:rFonts w:ascii="Calibri" w:hAnsi="Calibri"/>
          <w:szCs w:val="20"/>
        </w:rPr>
        <w:t>uperiore a 15 e inferiore a 50 e, pertanto:</w:t>
      </w:r>
    </w:p>
    <w:p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Consip, nonché alle rappresentanze sindacali aziendali, alla consigliera e al consigliere regionale di parità, entro 6 mesi dalla stipula dell’Accordo Quadro</w:t>
      </w:r>
      <w:r w:rsidRPr="00E643B1">
        <w:rPr>
          <w:rFonts w:ascii="Calibri" w:hAnsi="Calibri"/>
          <w:color w:val="0000CC"/>
          <w:szCs w:val="20"/>
        </w:rPr>
        <w:t>;</w:t>
      </w:r>
    </w:p>
    <w:p w:rsidR="00F649F9" w:rsidRPr="00E643B1" w:rsidRDefault="00F649F9" w:rsidP="00232F1C">
      <w:pPr>
        <w:pStyle w:val="Numeroelenco"/>
        <w:numPr>
          <w:ilvl w:val="0"/>
          <w:numId w:val="25"/>
        </w:numPr>
        <w:ind w:left="993" w:hanging="284"/>
        <w:rPr>
          <w:rFonts w:ascii="Calibri" w:hAnsi="Calibri"/>
          <w:szCs w:val="20"/>
        </w:rPr>
      </w:pPr>
      <w:r w:rsidRPr="00E643B1">
        <w:rPr>
          <w:rFonts w:ascii="Calibri" w:hAnsi="Calibri"/>
          <w:szCs w:val="20"/>
        </w:rPr>
        <w:t>che, nei dodici mesi antecedenti alla presentazione dell’offerta nell’ambito della presente procedura, non ha violato l’obbligo di cui all’art. 47, comma 3, del D.L. n. 77/2021, convertito in L. n. 108/2021;</w:t>
      </w:r>
      <w:r w:rsidR="00A7349D" w:rsidRPr="00E643B1">
        <w:rPr>
          <w:rFonts w:ascii="Calibri" w:hAnsi="Calibri"/>
          <w:szCs w:val="20"/>
        </w:rPr>
        <w:t>]</w:t>
      </w:r>
    </w:p>
    <w:p w:rsidR="00D6340D" w:rsidRPr="00E643B1" w:rsidRDefault="00D6340D" w:rsidP="00D6340D">
      <w:pPr>
        <w:pStyle w:val="Numeroelenco"/>
        <w:numPr>
          <w:ilvl w:val="0"/>
          <w:numId w:val="25"/>
        </w:numPr>
        <w:ind w:left="993" w:hanging="284"/>
        <w:rPr>
          <w:rFonts w:asciiTheme="minorHAnsi" w:hAnsiTheme="minorHAnsi" w:cstheme="minorHAnsi"/>
          <w:szCs w:val="20"/>
          <w:lang w:val="x-none"/>
        </w:rPr>
      </w:pPr>
      <w:r w:rsidRPr="00E643B1">
        <w:rPr>
          <w:rFonts w:asciiTheme="minorHAnsi" w:hAnsiTheme="minorHAnsi" w:cstheme="minorHAnsi"/>
          <w:szCs w:val="20"/>
          <w:lang w:val="x-none"/>
        </w:rPr>
        <w:t>di aver assolto agli obblighi di cui alla legge n. 68/1999;</w:t>
      </w:r>
    </w:p>
    <w:p w:rsidR="00F649F9" w:rsidRPr="00E643B1" w:rsidRDefault="00F649F9" w:rsidP="00D6340D">
      <w:pPr>
        <w:pStyle w:val="Numeroelenco"/>
        <w:numPr>
          <w:ilvl w:val="0"/>
          <w:numId w:val="25"/>
        </w:numPr>
        <w:ind w:left="993" w:hanging="284"/>
        <w:rPr>
          <w:rFonts w:ascii="Calibri" w:hAnsi="Calibri"/>
          <w:szCs w:val="20"/>
        </w:rPr>
      </w:pPr>
      <w:r w:rsidRPr="00E643B1">
        <w:rPr>
          <w:rFonts w:asciiTheme="minorHAnsi" w:hAnsiTheme="minorHAnsi" w:cs="Calibri"/>
          <w:szCs w:val="20"/>
          <w:lang w:eastAsia="en-US"/>
        </w:rPr>
        <w:t>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8C296D" w:rsidRPr="00E643B1">
        <w:rPr>
          <w:rFonts w:asciiTheme="minorHAnsi" w:hAnsiTheme="minorHAnsi" w:cs="Calibri"/>
          <w:szCs w:val="20"/>
          <w:lang w:eastAsia="en-US"/>
        </w:rPr>
        <w:t>presentanze sindacali aziendali</w:t>
      </w:r>
      <w:r w:rsidRPr="00E643B1">
        <w:rPr>
          <w:rFonts w:asciiTheme="minorHAnsi" w:hAnsiTheme="minorHAnsi" w:cs="Calibri"/>
          <w:strike/>
          <w:szCs w:val="20"/>
          <w:lang w:eastAsia="en-US"/>
        </w:rPr>
        <w:t>;</w:t>
      </w:r>
    </w:p>
    <w:p w:rsidR="00116921" w:rsidRPr="00BF7DFC" w:rsidRDefault="00DB7A2F" w:rsidP="00116921">
      <w:pPr>
        <w:pStyle w:val="Numeroelenco"/>
        <w:numPr>
          <w:ilvl w:val="0"/>
          <w:numId w:val="0"/>
        </w:numPr>
        <w:ind w:left="786" w:hanging="360"/>
        <w:rPr>
          <w:rFonts w:ascii="Calibri" w:hAnsi="Calibri" w:cs="Trebuchet MS"/>
          <w:i/>
          <w:color w:val="0000FF"/>
          <w:szCs w:val="20"/>
        </w:rPr>
      </w:pPr>
      <w:r w:rsidRPr="00BF7DFC">
        <w:rPr>
          <w:rFonts w:ascii="Calibri" w:hAnsi="Calibri" w:cs="Trebuchet MS"/>
          <w:i/>
          <w:color w:val="0000FF"/>
          <w:szCs w:val="20"/>
        </w:rPr>
        <w:t>Oppure</w:t>
      </w:r>
      <w:r w:rsidR="00116921" w:rsidRPr="00BF7DFC">
        <w:rPr>
          <w:rFonts w:ascii="Calibri" w:hAnsi="Calibri" w:cs="Trebuchet MS"/>
          <w:i/>
          <w:color w:val="0000FF"/>
          <w:szCs w:val="20"/>
        </w:rPr>
        <w:t xml:space="preserve">, in alternativa </w:t>
      </w:r>
    </w:p>
    <w:p w:rsidR="00604C12" w:rsidRPr="00E643B1" w:rsidRDefault="007E7AAB" w:rsidP="007E7AAB">
      <w:pPr>
        <w:pStyle w:val="Numeroelenco"/>
        <w:numPr>
          <w:ilvl w:val="0"/>
          <w:numId w:val="0"/>
        </w:numPr>
        <w:ind w:left="360"/>
        <w:rPr>
          <w:rFonts w:ascii="Calibri" w:hAnsi="Calibri"/>
          <w:szCs w:val="20"/>
        </w:rPr>
      </w:pPr>
      <w:r w:rsidRPr="00BF7DFC">
        <w:rPr>
          <w:rFonts w:ascii="Calibri" w:hAnsi="Calibri" w:cs="Trebuchet MS"/>
          <w:i/>
          <w:color w:val="0000FF"/>
          <w:szCs w:val="20"/>
        </w:rPr>
        <w:t>Opzione 3</w:t>
      </w:r>
      <w:r w:rsidRPr="00E643B1">
        <w:rPr>
          <w:rFonts w:ascii="Calibri" w:hAnsi="Calibri"/>
          <w:i/>
          <w:szCs w:val="20"/>
        </w:rPr>
        <w:t>:</w:t>
      </w:r>
      <w:r w:rsidRPr="00E643B1">
        <w:rPr>
          <w:rFonts w:ascii="Calibri" w:hAnsi="Calibri"/>
          <w:szCs w:val="20"/>
        </w:rPr>
        <w:t xml:space="preserve"> </w:t>
      </w:r>
      <w:r w:rsidR="00F649F9" w:rsidRPr="00E643B1">
        <w:rPr>
          <w:rFonts w:ascii="Calibri" w:hAnsi="Calibri"/>
          <w:szCs w:val="20"/>
        </w:rPr>
        <w:t>che la propria azienda ha un numero di dipendenti inferiore a 15 e non è, pertanto, tenuta al rispetto di quanto prescritto dall’art.47, comma 2 e 3 e 3bis, del D.L. n. 77/2021, convertito in L. n. 108/2021.</w:t>
      </w:r>
    </w:p>
    <w:p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rsidR="001005EB" w:rsidRPr="00F45082" w:rsidRDefault="001005EB" w:rsidP="001005EB">
      <w:pPr>
        <w:pStyle w:val="Numeroelenco"/>
        <w:tabs>
          <w:tab w:val="num" w:pos="786"/>
        </w:tabs>
        <w:rPr>
          <w:rFonts w:ascii="Calibri" w:hAnsi="Calibri"/>
          <w:szCs w:val="20"/>
        </w:rPr>
      </w:pPr>
      <w:r w:rsidRPr="00F45082">
        <w:rPr>
          <w:rFonts w:ascii="Calibri" w:hAnsi="Calibri"/>
          <w:szCs w:val="20"/>
        </w:rPr>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szCs w:val="20"/>
        </w:rPr>
        <w:footnoteReference w:id="2"/>
      </w:r>
      <w:r w:rsidRPr="00F45082">
        <w:rPr>
          <w:rFonts w:ascii="Calibri" w:hAnsi="Calibri"/>
          <w:szCs w:val="20"/>
        </w:rPr>
        <w:t>, fornendo in caso di sussistenza, gli elementi utili a consentire la valutazione della stazione appaltante;</w:t>
      </w:r>
    </w:p>
    <w:p w:rsidR="001005EB" w:rsidRPr="00030527" w:rsidRDefault="001005EB" w:rsidP="001005EB">
      <w:pPr>
        <w:pStyle w:val="Numeroelenco"/>
        <w:tabs>
          <w:tab w:val="num" w:pos="786"/>
        </w:tabs>
        <w:rPr>
          <w:rFonts w:ascii="Calibri" w:hAnsi="Calibri"/>
          <w:szCs w:val="20"/>
        </w:rPr>
      </w:pPr>
      <w:r>
        <w:rPr>
          <w:rFonts w:ascii="Calibri" w:hAnsi="Calibri"/>
          <w:szCs w:val="20"/>
        </w:rPr>
        <w:t xml:space="preserve">di impegnarsi a dichiarare la </w:t>
      </w:r>
      <w:r w:rsidRPr="00375282">
        <w:rPr>
          <w:rFonts w:ascii="Calibri" w:hAnsi="Calibri"/>
          <w:szCs w:val="20"/>
        </w:rPr>
        <w:t>sussistenza</w:t>
      </w:r>
      <w:r>
        <w:rPr>
          <w:rFonts w:ascii="Calibri" w:hAnsi="Calibri"/>
          <w:szCs w:val="20"/>
        </w:rPr>
        <w:t xml:space="preserve"> </w:t>
      </w:r>
      <w:r w:rsidRPr="00F45082">
        <w:rPr>
          <w:rFonts w:ascii="Calibri" w:hAnsi="Calibri"/>
          <w:szCs w:val="20"/>
        </w:rPr>
        <w:t xml:space="preserve">di possibili conflitti di interesse rispetto ai commissari di gara e/o agli </w:t>
      </w:r>
      <w:r w:rsidRPr="00030527">
        <w:rPr>
          <w:rFonts w:ascii="Calibri" w:hAnsi="Calibri"/>
          <w:szCs w:val="20"/>
        </w:rPr>
        <w:t>altri soggetti che eventualmente interverranno nella procedura di gara successivamente alla presentazione dell’offerta (i cui nomi saranno comunicati per tempo ai concorrenti), fornendo gli elementi utili a consentire la valutazione della stazione appaltante;</w:t>
      </w:r>
    </w:p>
    <w:p w:rsidR="0005152E" w:rsidRPr="00190795" w:rsidRDefault="00F649F9" w:rsidP="00934062">
      <w:pPr>
        <w:pStyle w:val="Numeroelenco"/>
        <w:rPr>
          <w:rFonts w:ascii="Calibri" w:hAnsi="Calibri" w:cs="Calibri"/>
          <w:szCs w:val="20"/>
        </w:rPr>
      </w:pPr>
      <w:r w:rsidRPr="00190795">
        <w:rPr>
          <w:rFonts w:ascii="Calibri" w:hAnsi="Calibri" w:cs="Calibri"/>
          <w:b/>
          <w:i/>
          <w:szCs w:val="20"/>
        </w:rPr>
        <w:t xml:space="preserve"> </w:t>
      </w:r>
      <w:r w:rsidR="0005152E" w:rsidRPr="00190795">
        <w:rPr>
          <w:rFonts w:ascii="Calibri" w:hAnsi="Calibri" w:cs="Calibri"/>
          <w:szCs w:val="20"/>
        </w:rPr>
        <w:t>Per gli operatori economici non residenti e privi di stabile organizzazione in Italia</w:t>
      </w:r>
    </w:p>
    <w:p w:rsidR="0005152E" w:rsidRDefault="0005152E" w:rsidP="0005152E">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rsidR="00BB2FEA" w:rsidRDefault="00BB2FEA" w:rsidP="0005152E">
      <w:pPr>
        <w:pStyle w:val="Numeroelenco"/>
        <w:numPr>
          <w:ilvl w:val="0"/>
          <w:numId w:val="0"/>
        </w:numPr>
        <w:rPr>
          <w:rFonts w:ascii="Calibri" w:hAnsi="Calibri"/>
          <w:b/>
          <w:szCs w:val="20"/>
          <w:u w:val="single"/>
        </w:rPr>
      </w:pPr>
    </w:p>
    <w:p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rsidR="0005152E" w:rsidRPr="00907291" w:rsidRDefault="0005152E" w:rsidP="0005152E">
      <w:pPr>
        <w:rPr>
          <w:rFonts w:ascii="Calibri" w:hAnsi="Calibri"/>
          <w:szCs w:val="20"/>
        </w:rPr>
      </w:pPr>
    </w:p>
    <w:p w:rsidR="001105D3" w:rsidRDefault="001105D3"/>
    <w:sectPr w:rsidR="001105D3" w:rsidSect="00F7729B">
      <w:headerReference w:type="default" r:id="rId8"/>
      <w:footerReference w:type="default" r:id="rId9"/>
      <w:headerReference w:type="firs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3E3" w:rsidRDefault="00EA13E3" w:rsidP="0005152E">
      <w:pPr>
        <w:spacing w:line="240" w:lineRule="auto"/>
      </w:pPr>
      <w:r>
        <w:separator/>
      </w:r>
    </w:p>
  </w:endnote>
  <w:endnote w:type="continuationSeparator" w:id="0">
    <w:p w:rsidR="00EA13E3" w:rsidRDefault="00EA13E3"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29B" w:rsidRDefault="00F7729B" w:rsidP="00F7729B">
    <w:pPr>
      <w:pStyle w:val="Pidipagina"/>
    </w:pPr>
  </w:p>
  <w:p w:rsidR="00F7729B" w:rsidRPr="00BB2A5A" w:rsidRDefault="00F7729B" w:rsidP="00F7729B">
    <w:pPr>
      <w:pStyle w:val="Pidipagina"/>
    </w:pPr>
    <w:r w:rsidRPr="00BB2A5A">
      <w:t>Moduli di dichiarazione - Gara a procedura aperta ai sensi del d. lgs. n. 50/2016 per la conclusione di un Accordo Quadro finalizzato alla fornitura di Prodotti cloud in modalità Software as a Service nell’ambito di IT Service Management, IT Governance, IT Operations e IT Contract management ID 2453</w:t>
    </w:r>
  </w:p>
  <w:p w:rsidR="0005152E" w:rsidRDefault="0005152E" w:rsidP="00417A38">
    <w:pPr>
      <w:pStyle w:val="Pidipagina"/>
      <w:spacing w:line="240" w:lineRule="auto"/>
      <w:rPr>
        <w:rStyle w:val="CorsivobluCarattere"/>
        <w:i w:val="0"/>
      </w:rPr>
    </w:pPr>
  </w:p>
  <w:p w:rsidR="008B5B67" w:rsidRPr="00297ED3" w:rsidRDefault="00F7729B" w:rsidP="008B5B67">
    <w:pPr>
      <w:pStyle w:val="Pidipagina"/>
    </w:pPr>
  </w:p>
  <w:p w:rsidR="00AF2095" w:rsidRDefault="00F7729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3E3" w:rsidRDefault="00EA13E3" w:rsidP="0005152E">
      <w:pPr>
        <w:spacing w:line="240" w:lineRule="auto"/>
      </w:pPr>
      <w:r>
        <w:separator/>
      </w:r>
    </w:p>
  </w:footnote>
  <w:footnote w:type="continuationSeparator" w:id="0">
    <w:p w:rsidR="00EA13E3" w:rsidRDefault="00EA13E3" w:rsidP="0005152E">
      <w:pPr>
        <w:spacing w:line="240" w:lineRule="auto"/>
      </w:pPr>
      <w:r>
        <w:continuationSeparator/>
      </w:r>
    </w:p>
  </w:footnote>
  <w:footnote w:id="1">
    <w:p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rsidR="001005EB" w:rsidRPr="00030527" w:rsidRDefault="001005EB" w:rsidP="001005EB">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rsidR="001005EB" w:rsidRPr="001C51F2" w:rsidRDefault="001005EB" w:rsidP="001005E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1005EB" w:rsidRPr="00220FB5" w:rsidRDefault="001005EB" w:rsidP="001005EB">
      <w:pPr>
        <w:spacing w:line="240" w:lineRule="auto"/>
        <w:rPr>
          <w:rFonts w:ascii="Calibri" w:hAnsi="Calibri"/>
          <w:b/>
          <w:i/>
          <w:sz w:val="16"/>
          <w:szCs w:val="16"/>
          <w:u w:val="single"/>
        </w:rPr>
      </w:pPr>
    </w:p>
    <w:p w:rsidR="001005EB" w:rsidRDefault="001005EB" w:rsidP="001005E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7729B" w:rsidP="00816101">
    <w:pPr>
      <w:pStyle w:val="Intestazione"/>
    </w:pPr>
  </w:p>
  <w:p w:rsidR="001F2094" w:rsidRDefault="00F7729B">
    <w:pPr>
      <w:pStyle w:val="TAGTECNICI"/>
    </w:pPr>
    <w:sdt>
      <w:sdtPr>
        <w:alias w:val="NomeTemplate"/>
        <w:tag w:val="Version_3_4"/>
        <w:id w:val="1810281683"/>
        <w:lock w:val="sdtContentLocked"/>
      </w:sdtPr>
      <w:sdtEndPr/>
      <w:sdtContent>
        <w:r w:rsidR="00391A4F">
          <w:t>ALL01AQ</w:t>
        </w:r>
      </w:sdtContent>
    </w:sdt>
  </w:p>
  <w:p w:rsidR="001F2094" w:rsidRDefault="001F2094">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05152E" w:rsidP="00816101">
    <w:pPr>
      <w:pStyle w:val="Intestazione"/>
    </w:pPr>
    <w:r>
      <w:rPr>
        <w:noProof/>
      </w:rPr>
      <w:drawing>
        <wp:anchor distT="0" distB="0" distL="114300" distR="114300" simplePos="0" relativeHeight="251659264" behindDoc="1" locked="0" layoutInCell="1" allowOverlap="1" wp14:anchorId="3B6EAED4" wp14:editId="2035DF46">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7409492"/>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10"/>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20"/>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30527"/>
    <w:rsid w:val="00040019"/>
    <w:rsid w:val="0004722F"/>
    <w:rsid w:val="0005152E"/>
    <w:rsid w:val="00052DCB"/>
    <w:rsid w:val="0006767F"/>
    <w:rsid w:val="000742C0"/>
    <w:rsid w:val="000905FA"/>
    <w:rsid w:val="00091C3D"/>
    <w:rsid w:val="001005EB"/>
    <w:rsid w:val="0010694C"/>
    <w:rsid w:val="001105D3"/>
    <w:rsid w:val="00116921"/>
    <w:rsid w:val="001525B4"/>
    <w:rsid w:val="0015593D"/>
    <w:rsid w:val="00165136"/>
    <w:rsid w:val="0017170B"/>
    <w:rsid w:val="00190795"/>
    <w:rsid w:val="001C0B14"/>
    <w:rsid w:val="001C0F0A"/>
    <w:rsid w:val="001E731E"/>
    <w:rsid w:val="001F2094"/>
    <w:rsid w:val="001F67CC"/>
    <w:rsid w:val="00232F1C"/>
    <w:rsid w:val="00281F48"/>
    <w:rsid w:val="0029748A"/>
    <w:rsid w:val="002A327A"/>
    <w:rsid w:val="002C48BC"/>
    <w:rsid w:val="002E0CC4"/>
    <w:rsid w:val="002E20E1"/>
    <w:rsid w:val="00391A4F"/>
    <w:rsid w:val="003A093A"/>
    <w:rsid w:val="003F64A5"/>
    <w:rsid w:val="004057E6"/>
    <w:rsid w:val="00480C82"/>
    <w:rsid w:val="004A0634"/>
    <w:rsid w:val="004D22D6"/>
    <w:rsid w:val="00500EC1"/>
    <w:rsid w:val="0058382B"/>
    <w:rsid w:val="00584701"/>
    <w:rsid w:val="00604C12"/>
    <w:rsid w:val="00646AD6"/>
    <w:rsid w:val="006B48D6"/>
    <w:rsid w:val="006C3B2C"/>
    <w:rsid w:val="006D76D4"/>
    <w:rsid w:val="006E64C1"/>
    <w:rsid w:val="006F4561"/>
    <w:rsid w:val="00751F3A"/>
    <w:rsid w:val="007A0522"/>
    <w:rsid w:val="007A12F6"/>
    <w:rsid w:val="007E7AAB"/>
    <w:rsid w:val="007F1D25"/>
    <w:rsid w:val="007F2281"/>
    <w:rsid w:val="0084219B"/>
    <w:rsid w:val="00862FDE"/>
    <w:rsid w:val="00877A39"/>
    <w:rsid w:val="008C296D"/>
    <w:rsid w:val="009274B8"/>
    <w:rsid w:val="00955A1A"/>
    <w:rsid w:val="0096105B"/>
    <w:rsid w:val="00977C90"/>
    <w:rsid w:val="0099694C"/>
    <w:rsid w:val="009B1700"/>
    <w:rsid w:val="009C2166"/>
    <w:rsid w:val="00A0089A"/>
    <w:rsid w:val="00A248E0"/>
    <w:rsid w:val="00A2527B"/>
    <w:rsid w:val="00A252DE"/>
    <w:rsid w:val="00A7349D"/>
    <w:rsid w:val="00AF2709"/>
    <w:rsid w:val="00B26629"/>
    <w:rsid w:val="00B41687"/>
    <w:rsid w:val="00B5445A"/>
    <w:rsid w:val="00BB2FEA"/>
    <w:rsid w:val="00BF7DFC"/>
    <w:rsid w:val="00C35027"/>
    <w:rsid w:val="00C809D4"/>
    <w:rsid w:val="00C81866"/>
    <w:rsid w:val="00CB113A"/>
    <w:rsid w:val="00CE48DA"/>
    <w:rsid w:val="00CF4E1B"/>
    <w:rsid w:val="00D6340D"/>
    <w:rsid w:val="00D8217E"/>
    <w:rsid w:val="00D849E7"/>
    <w:rsid w:val="00DA78D3"/>
    <w:rsid w:val="00DB7A2F"/>
    <w:rsid w:val="00DD50CA"/>
    <w:rsid w:val="00DE3443"/>
    <w:rsid w:val="00E25A11"/>
    <w:rsid w:val="00E643B1"/>
    <w:rsid w:val="00E90809"/>
    <w:rsid w:val="00EA13E3"/>
    <w:rsid w:val="00F2766D"/>
    <w:rsid w:val="00F35D06"/>
    <w:rsid w:val="00F45082"/>
    <w:rsid w:val="00F57BBE"/>
    <w:rsid w:val="00F649F9"/>
    <w:rsid w:val="00F74779"/>
    <w:rsid w:val="00F7729B"/>
    <w:rsid w:val="00F77C64"/>
    <w:rsid w:val="00F946BC"/>
    <w:rsid w:val="00FD30D8"/>
    <w:rsid w:val="00FE0D2B"/>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4320D7"/>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11</Pages>
  <Words>3642</Words>
  <Characters>20766</Characters>
  <Application>Microsoft Office Word</Application>
  <DocSecurity>0</DocSecurity>
  <Lines>173</Lines>
  <Paragraphs>48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Pititto Martina</cp:lastModifiedBy>
  <cp:revision>11</cp:revision>
  <dcterms:created xsi:type="dcterms:W3CDTF">2022-04-14T15:57:00Z</dcterms:created>
  <dcterms:modified xsi:type="dcterms:W3CDTF">2022-09-30T10:27:00Z</dcterms:modified>
</cp:coreProperties>
</file>

<file path=docProps/custom.xml><?xml version="1.0" encoding="utf-8"?>
<Properties xmlns="http://schemas.openxmlformats.org/officeDocument/2006/custom-properties" xmlns:vt="http://schemas.openxmlformats.org/officeDocument/2006/docPropsVTypes">
  <property fmtid="{E65588D2-B9D0-47D4-A69E-6CC73D229387}" pid="2" name="IDALFREF">
    <vt:lpwstr>workspace://SpacesStore/fb7e6128-3261-4868-a18e-3d4bb43dbd2a</vt:lpwstr>
  </property>
  <property fmtid="{59B04B12-799A-41BD-8B55-B9372BBD4BAB}" pid="3" name="ALFVersion">
    <vt:lpwstr>workspace://SpacesStore/26d668cc-ef7b-4440-b4f3-e286cdcb349a</vt:lpwstr>
  </property>
  <property fmtid="{6C66E26E-94B9-49C5-BFE5-73591233AC37}" pid="4" name="NomeTemplate">
    <vt:lpwstr>ALL01AQ</vt:lpwstr>
  </property>
  <property fmtid="{30405241-3AD1-4460-A14A-FD9B497266F1}" pid="5" name="MajorVersion">
    <vt:lpwstr>3</vt:lpwstr>
  </property>
  <property fmtid="{DFE280A8-1B0F-4B09-9682-EBEB9762CD34}" pid="6" name="MinorVersion">
    <vt:lpwstr>4</vt:lpwstr>
  </property>
</Properties>
</file>